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C69" w:rsidRDefault="008E4C69" w:rsidP="008E4C69">
      <w:r>
        <w:t>HCMG 6000</w:t>
      </w:r>
    </w:p>
    <w:p w:rsidR="008E4C69" w:rsidRDefault="008E4C69" w:rsidP="008E4C69">
      <w:pPr>
        <w:rPr>
          <w:b/>
        </w:rPr>
      </w:pPr>
      <w:r w:rsidRPr="00A40E3E">
        <w:rPr>
          <w:b/>
        </w:rPr>
        <w:t xml:space="preserve">Problem Solving Set </w:t>
      </w:r>
      <w:r>
        <w:rPr>
          <w:b/>
        </w:rPr>
        <w:t>#</w:t>
      </w:r>
      <w:r w:rsidRPr="00A40E3E">
        <w:rPr>
          <w:b/>
        </w:rPr>
        <w:t>1. Capital Budgeting Exercise.</w:t>
      </w:r>
    </w:p>
    <w:p w:rsidR="008E4C69" w:rsidRPr="00A40E3E" w:rsidRDefault="008E4C69" w:rsidP="008E4C69">
      <w:pPr>
        <w:rPr>
          <w:b/>
        </w:rPr>
      </w:pPr>
      <w:r w:rsidRPr="00A40E3E">
        <w:rPr>
          <w:b/>
        </w:rPr>
        <w:t>Part A:</w:t>
      </w:r>
    </w:p>
    <w:p w:rsidR="008E4C69" w:rsidRDefault="008E4C69" w:rsidP="008E4C69">
      <w:r>
        <w:t>Briefly describe the decision making process of capital budgeting:</w:t>
      </w:r>
    </w:p>
    <w:p w:rsidR="008E4C69" w:rsidRDefault="008E4C69" w:rsidP="008E4C69">
      <w:r>
        <w:t>Capital budgeting is a planning process that evaluates the viability of an investment and the expenses and expenditure associated with it. Decision making process of capital budgeting includes the following steps;-Identification of investment opportunities</w:t>
      </w:r>
    </w:p>
    <w:p w:rsidR="008E4C69" w:rsidRDefault="008E4C69" w:rsidP="008E4C69">
      <w:r>
        <w:t xml:space="preserve">           -Gathering of the investment proposals</w:t>
      </w:r>
    </w:p>
    <w:p w:rsidR="008E4C69" w:rsidRDefault="008E4C69" w:rsidP="008E4C69">
      <w:r>
        <w:t xml:space="preserve">           -Decision making </w:t>
      </w:r>
    </w:p>
    <w:p w:rsidR="008E4C69" w:rsidRDefault="008E4C69" w:rsidP="008E4C69">
      <w:r>
        <w:t xml:space="preserve">           -Capital budget preparations and appropriations</w:t>
      </w:r>
    </w:p>
    <w:p w:rsidR="008E4C69" w:rsidRDefault="008E4C69" w:rsidP="008E4C69">
      <w:r>
        <w:t xml:space="preserve">           -Implementation</w:t>
      </w:r>
    </w:p>
    <w:p w:rsidR="008E4C69" w:rsidRDefault="008E4C69" w:rsidP="008E4C69">
      <w:r>
        <w:t xml:space="preserve">           -Review of performance</w:t>
      </w:r>
    </w:p>
    <w:p w:rsidR="008E4C69" w:rsidRDefault="008E4C69" w:rsidP="008E4C69"/>
    <w:p w:rsidR="008E4C69" w:rsidRDefault="008E4C69" w:rsidP="008E4C69">
      <w:r>
        <w:t>What are the two main categories of considerations during the decision making process?</w:t>
      </w:r>
    </w:p>
    <w:p w:rsidR="00E71511" w:rsidRDefault="00E71511" w:rsidP="008E4C69">
      <w:r>
        <w:t>Each category of the decision making process is quite important and beneficial however the two main categories that stand out include capital budget preparations and appropriations and the Identification of investment opportunities.</w:t>
      </w:r>
    </w:p>
    <w:p w:rsidR="00E71511" w:rsidRDefault="00E71511" w:rsidP="008E4C69"/>
    <w:p w:rsidR="00E71511" w:rsidRDefault="00E71511" w:rsidP="00E71511">
      <w:r>
        <w:t>Under each category of considerations: what are the key elements involved?</w:t>
      </w:r>
    </w:p>
    <w:p w:rsidR="00E71511" w:rsidRDefault="00E71511" w:rsidP="008E4C69">
      <w:r>
        <w:t>When identifying an investment opportunity the key element is determining the profitability of the particular investment. Analysis of the cost and expenses to be incurred is also computed at this stage. Financial analysis methods such as Net present value and payback periods are used in this process. This is conducted in order to avoid the firm or company from incurring a loss due to the investment.</w:t>
      </w:r>
    </w:p>
    <w:p w:rsidR="00E71511" w:rsidRDefault="00E71511" w:rsidP="008E4C69">
      <w:r>
        <w:t xml:space="preserve">Under Capital budget preparations and appropriations the key element is determining the amount of funds needed to carry out the investment and how frequently are the payments made. </w:t>
      </w:r>
      <w:r w:rsidR="00F602C6">
        <w:t>This helps the company determine if they are able to sustain the investment up to its end. Additionally this includes budgeting for the cash inflows expected to be received from the investment. The main importance of doing this is to determine how the project will be financed.</w:t>
      </w:r>
    </w:p>
    <w:p w:rsidR="00F602C6" w:rsidRDefault="00F602C6" w:rsidP="008E4C69"/>
    <w:p w:rsidR="008E4C69" w:rsidRDefault="008E4C69" w:rsidP="008E4C69"/>
    <w:p w:rsidR="00F602C6" w:rsidRPr="00A40E3E" w:rsidRDefault="00F602C6" w:rsidP="00F602C6">
      <w:pPr>
        <w:rPr>
          <w:b/>
        </w:rPr>
      </w:pPr>
      <w:r w:rsidRPr="00A40E3E">
        <w:rPr>
          <w:b/>
        </w:rPr>
        <w:lastRenderedPageBreak/>
        <w:t>Part B:</w:t>
      </w:r>
    </w:p>
    <w:p w:rsidR="008E4C69" w:rsidRDefault="00910CF2" w:rsidP="008E4C69">
      <w:pPr>
        <w:rPr>
          <w:u w:val="single"/>
        </w:rPr>
      </w:pPr>
      <w:r w:rsidRPr="00910CF2">
        <w:rPr>
          <w:u w:val="single"/>
        </w:rPr>
        <w:t>Tentative project 1</w:t>
      </w:r>
    </w:p>
    <w:p w:rsidR="00910CF2" w:rsidRDefault="00910CF2" w:rsidP="008E4C69">
      <w:r>
        <w:t>Initial purchase cost=160000</w:t>
      </w:r>
    </w:p>
    <w:p w:rsidR="00910CF2" w:rsidRDefault="00910CF2" w:rsidP="008E4C69">
      <w:r>
        <w:t>Operation and maintenance cost per year=50000+41000=91000</w:t>
      </w:r>
    </w:p>
    <w:p w:rsidR="00910CF2" w:rsidRDefault="00910CF2" w:rsidP="008E4C69">
      <w:r>
        <w:t>Total revenue per year=</w:t>
      </w:r>
      <w:r w:rsidR="007C3FB5">
        <w:t>2000*55=110000</w:t>
      </w:r>
    </w:p>
    <w:tbl>
      <w:tblPr>
        <w:tblStyle w:val="TableGrid"/>
        <w:tblW w:w="0" w:type="auto"/>
        <w:tblLook w:val="04A0"/>
      </w:tblPr>
      <w:tblGrid>
        <w:gridCol w:w="960"/>
        <w:gridCol w:w="1720"/>
        <w:gridCol w:w="1420"/>
        <w:gridCol w:w="1540"/>
        <w:gridCol w:w="1924"/>
      </w:tblGrid>
      <w:tr w:rsidR="00855063" w:rsidRPr="00855063" w:rsidTr="00855063">
        <w:trPr>
          <w:trHeight w:val="315"/>
        </w:trPr>
        <w:tc>
          <w:tcPr>
            <w:tcW w:w="960" w:type="dxa"/>
            <w:noWrap/>
            <w:hideMark/>
          </w:tcPr>
          <w:p w:rsidR="00855063" w:rsidRPr="00855063" w:rsidRDefault="00855063">
            <w:r w:rsidRPr="00855063">
              <w:t>years</w:t>
            </w:r>
          </w:p>
        </w:tc>
        <w:tc>
          <w:tcPr>
            <w:tcW w:w="1720" w:type="dxa"/>
            <w:noWrap/>
            <w:hideMark/>
          </w:tcPr>
          <w:p w:rsidR="00855063" w:rsidRPr="00855063" w:rsidRDefault="00855063">
            <w:r w:rsidRPr="00855063">
              <w:t>revenue per year</w:t>
            </w:r>
          </w:p>
        </w:tc>
        <w:tc>
          <w:tcPr>
            <w:tcW w:w="1420" w:type="dxa"/>
            <w:noWrap/>
            <w:hideMark/>
          </w:tcPr>
          <w:p w:rsidR="00855063" w:rsidRPr="00855063" w:rsidRDefault="00855063">
            <w:r w:rsidRPr="00855063">
              <w:t>costs per year</w:t>
            </w:r>
          </w:p>
        </w:tc>
        <w:tc>
          <w:tcPr>
            <w:tcW w:w="1540" w:type="dxa"/>
            <w:noWrap/>
            <w:hideMark/>
          </w:tcPr>
          <w:p w:rsidR="00855063" w:rsidRPr="00855063" w:rsidRDefault="00855063">
            <w:r w:rsidRPr="00855063">
              <w:t>net cash flow</w:t>
            </w:r>
          </w:p>
        </w:tc>
        <w:tc>
          <w:tcPr>
            <w:tcW w:w="1924" w:type="dxa"/>
            <w:noWrap/>
            <w:hideMark/>
          </w:tcPr>
          <w:p w:rsidR="00855063" w:rsidRPr="00855063" w:rsidRDefault="00855063">
            <w:pPr>
              <w:rPr>
                <w:u w:val="single"/>
              </w:rPr>
            </w:pPr>
            <w:hyperlink r:id="rId4" w:history="1">
              <w:r w:rsidRPr="00855063">
                <w:rPr>
                  <w:rStyle w:val="Hyperlink"/>
                </w:rPr>
                <w:t>Present value at1%</w:t>
              </w:r>
            </w:hyperlink>
          </w:p>
        </w:tc>
      </w:tr>
      <w:tr w:rsidR="00855063" w:rsidRPr="00855063" w:rsidTr="00855063">
        <w:trPr>
          <w:trHeight w:val="315"/>
        </w:trPr>
        <w:tc>
          <w:tcPr>
            <w:tcW w:w="960" w:type="dxa"/>
            <w:noWrap/>
            <w:hideMark/>
          </w:tcPr>
          <w:p w:rsidR="00855063" w:rsidRPr="00855063" w:rsidRDefault="00855063" w:rsidP="00855063">
            <w:r w:rsidRPr="00855063">
              <w:t>0</w:t>
            </w:r>
          </w:p>
        </w:tc>
        <w:tc>
          <w:tcPr>
            <w:tcW w:w="1720" w:type="dxa"/>
            <w:noWrap/>
            <w:hideMark/>
          </w:tcPr>
          <w:p w:rsidR="00855063" w:rsidRPr="00855063" w:rsidRDefault="00855063" w:rsidP="00855063">
            <w:r w:rsidRPr="00855063">
              <w:t xml:space="preserve"> $                            -   </w:t>
            </w:r>
          </w:p>
        </w:tc>
        <w:tc>
          <w:tcPr>
            <w:tcW w:w="1420" w:type="dxa"/>
            <w:noWrap/>
            <w:hideMark/>
          </w:tcPr>
          <w:p w:rsidR="00855063" w:rsidRPr="00855063" w:rsidRDefault="00855063" w:rsidP="00855063">
            <w:r w:rsidRPr="00855063">
              <w:t xml:space="preserve"> $ (160,000.00)</w:t>
            </w:r>
          </w:p>
        </w:tc>
        <w:tc>
          <w:tcPr>
            <w:tcW w:w="1540" w:type="dxa"/>
            <w:noWrap/>
            <w:hideMark/>
          </w:tcPr>
          <w:p w:rsidR="00855063" w:rsidRPr="00855063" w:rsidRDefault="00855063" w:rsidP="00855063">
            <w:r w:rsidRPr="00855063">
              <w:t xml:space="preserve"> $    (160,000.00)</w:t>
            </w:r>
          </w:p>
        </w:tc>
        <w:tc>
          <w:tcPr>
            <w:tcW w:w="1924" w:type="dxa"/>
            <w:noWrap/>
            <w:hideMark/>
          </w:tcPr>
          <w:p w:rsidR="00855063" w:rsidRPr="00855063" w:rsidRDefault="00855063">
            <w:r w:rsidRPr="00855063">
              <w:t xml:space="preserve"> $            (160,000.00)</w:t>
            </w:r>
          </w:p>
        </w:tc>
      </w:tr>
      <w:tr w:rsidR="00855063" w:rsidRPr="00855063" w:rsidTr="00855063">
        <w:trPr>
          <w:trHeight w:val="315"/>
        </w:trPr>
        <w:tc>
          <w:tcPr>
            <w:tcW w:w="960" w:type="dxa"/>
            <w:noWrap/>
            <w:hideMark/>
          </w:tcPr>
          <w:p w:rsidR="00855063" w:rsidRPr="00855063" w:rsidRDefault="00855063" w:rsidP="00855063">
            <w:r w:rsidRPr="00855063">
              <w:t>1</w:t>
            </w:r>
          </w:p>
        </w:tc>
        <w:tc>
          <w:tcPr>
            <w:tcW w:w="1720" w:type="dxa"/>
            <w:noWrap/>
            <w:hideMark/>
          </w:tcPr>
          <w:p w:rsidR="00855063" w:rsidRPr="00855063" w:rsidRDefault="00855063" w:rsidP="00855063">
            <w:r w:rsidRPr="00855063">
              <w:t xml:space="preserve"> $          110,000.00 </w:t>
            </w:r>
          </w:p>
        </w:tc>
        <w:tc>
          <w:tcPr>
            <w:tcW w:w="1420" w:type="dxa"/>
            <w:noWrap/>
            <w:hideMark/>
          </w:tcPr>
          <w:p w:rsidR="00855063" w:rsidRPr="00855063" w:rsidRDefault="00855063" w:rsidP="00855063">
            <w:r w:rsidRPr="00855063">
              <w:t xml:space="preserve"> $      91,000.00 </w:t>
            </w:r>
          </w:p>
        </w:tc>
        <w:tc>
          <w:tcPr>
            <w:tcW w:w="1540" w:type="dxa"/>
            <w:noWrap/>
            <w:hideMark/>
          </w:tcPr>
          <w:p w:rsidR="00855063" w:rsidRPr="00855063" w:rsidRDefault="00855063" w:rsidP="00855063">
            <w:r w:rsidRPr="00855063">
              <w:t xml:space="preserve"> $         19,000.00 </w:t>
            </w:r>
          </w:p>
        </w:tc>
        <w:tc>
          <w:tcPr>
            <w:tcW w:w="1924" w:type="dxa"/>
            <w:noWrap/>
            <w:hideMark/>
          </w:tcPr>
          <w:p w:rsidR="00855063" w:rsidRPr="00855063" w:rsidRDefault="00855063">
            <w:r w:rsidRPr="00855063">
              <w:t xml:space="preserve"> $                 19,190.00 </w:t>
            </w:r>
          </w:p>
        </w:tc>
      </w:tr>
      <w:tr w:rsidR="00855063" w:rsidRPr="00855063" w:rsidTr="00855063">
        <w:trPr>
          <w:trHeight w:val="315"/>
        </w:trPr>
        <w:tc>
          <w:tcPr>
            <w:tcW w:w="960" w:type="dxa"/>
            <w:noWrap/>
            <w:hideMark/>
          </w:tcPr>
          <w:p w:rsidR="00855063" w:rsidRPr="00855063" w:rsidRDefault="00855063" w:rsidP="00855063">
            <w:r w:rsidRPr="00855063">
              <w:t>2</w:t>
            </w:r>
          </w:p>
        </w:tc>
        <w:tc>
          <w:tcPr>
            <w:tcW w:w="1720" w:type="dxa"/>
            <w:noWrap/>
            <w:hideMark/>
          </w:tcPr>
          <w:p w:rsidR="00855063" w:rsidRPr="00855063" w:rsidRDefault="00855063" w:rsidP="00855063">
            <w:r w:rsidRPr="00855063">
              <w:t xml:space="preserve"> $          110,000.00 </w:t>
            </w:r>
          </w:p>
        </w:tc>
        <w:tc>
          <w:tcPr>
            <w:tcW w:w="1420" w:type="dxa"/>
            <w:noWrap/>
            <w:hideMark/>
          </w:tcPr>
          <w:p w:rsidR="00855063" w:rsidRPr="00855063" w:rsidRDefault="00855063" w:rsidP="00855063">
            <w:r w:rsidRPr="00855063">
              <w:t xml:space="preserve"> $      91,000.00 </w:t>
            </w:r>
          </w:p>
        </w:tc>
        <w:tc>
          <w:tcPr>
            <w:tcW w:w="1540" w:type="dxa"/>
            <w:noWrap/>
            <w:hideMark/>
          </w:tcPr>
          <w:p w:rsidR="00855063" w:rsidRPr="00855063" w:rsidRDefault="00855063" w:rsidP="00855063">
            <w:r w:rsidRPr="00855063">
              <w:t xml:space="preserve"> $         19,000.00 </w:t>
            </w:r>
          </w:p>
        </w:tc>
        <w:tc>
          <w:tcPr>
            <w:tcW w:w="1924" w:type="dxa"/>
            <w:noWrap/>
            <w:hideMark/>
          </w:tcPr>
          <w:p w:rsidR="00855063" w:rsidRPr="00855063" w:rsidRDefault="00855063">
            <w:r w:rsidRPr="00855063">
              <w:t xml:space="preserve"> $                 19,381.90 </w:t>
            </w:r>
          </w:p>
        </w:tc>
      </w:tr>
      <w:tr w:rsidR="00855063" w:rsidRPr="00855063" w:rsidTr="00855063">
        <w:trPr>
          <w:trHeight w:val="315"/>
        </w:trPr>
        <w:tc>
          <w:tcPr>
            <w:tcW w:w="960" w:type="dxa"/>
            <w:noWrap/>
            <w:hideMark/>
          </w:tcPr>
          <w:p w:rsidR="00855063" w:rsidRPr="00855063" w:rsidRDefault="00855063" w:rsidP="00855063">
            <w:r w:rsidRPr="00855063">
              <w:t>3</w:t>
            </w:r>
          </w:p>
        </w:tc>
        <w:tc>
          <w:tcPr>
            <w:tcW w:w="1720" w:type="dxa"/>
            <w:noWrap/>
            <w:hideMark/>
          </w:tcPr>
          <w:p w:rsidR="00855063" w:rsidRPr="00855063" w:rsidRDefault="00855063" w:rsidP="00855063">
            <w:r w:rsidRPr="00855063">
              <w:t xml:space="preserve"> $          110,000.00 </w:t>
            </w:r>
          </w:p>
        </w:tc>
        <w:tc>
          <w:tcPr>
            <w:tcW w:w="1420" w:type="dxa"/>
            <w:noWrap/>
            <w:hideMark/>
          </w:tcPr>
          <w:p w:rsidR="00855063" w:rsidRPr="00855063" w:rsidRDefault="00855063" w:rsidP="00855063">
            <w:r w:rsidRPr="00855063">
              <w:t xml:space="preserve"> $      91,000.00 </w:t>
            </w:r>
          </w:p>
        </w:tc>
        <w:tc>
          <w:tcPr>
            <w:tcW w:w="1540" w:type="dxa"/>
            <w:noWrap/>
            <w:hideMark/>
          </w:tcPr>
          <w:p w:rsidR="00855063" w:rsidRPr="00855063" w:rsidRDefault="00855063" w:rsidP="00855063">
            <w:r w:rsidRPr="00855063">
              <w:t xml:space="preserve"> $         19,000.00 </w:t>
            </w:r>
          </w:p>
        </w:tc>
        <w:tc>
          <w:tcPr>
            <w:tcW w:w="1924" w:type="dxa"/>
            <w:noWrap/>
            <w:hideMark/>
          </w:tcPr>
          <w:p w:rsidR="00855063" w:rsidRPr="00855063" w:rsidRDefault="00855063">
            <w:r w:rsidRPr="00855063">
              <w:t xml:space="preserve"> $                 19,575.72 </w:t>
            </w:r>
          </w:p>
        </w:tc>
      </w:tr>
      <w:tr w:rsidR="00855063" w:rsidRPr="00855063" w:rsidTr="00855063">
        <w:trPr>
          <w:trHeight w:val="315"/>
        </w:trPr>
        <w:tc>
          <w:tcPr>
            <w:tcW w:w="960" w:type="dxa"/>
            <w:noWrap/>
            <w:hideMark/>
          </w:tcPr>
          <w:p w:rsidR="00855063" w:rsidRPr="00855063" w:rsidRDefault="00855063" w:rsidP="00855063">
            <w:r w:rsidRPr="00855063">
              <w:t>4</w:t>
            </w:r>
          </w:p>
        </w:tc>
        <w:tc>
          <w:tcPr>
            <w:tcW w:w="1720" w:type="dxa"/>
            <w:noWrap/>
            <w:hideMark/>
          </w:tcPr>
          <w:p w:rsidR="00855063" w:rsidRPr="00855063" w:rsidRDefault="00855063" w:rsidP="00855063">
            <w:r w:rsidRPr="00855063">
              <w:t xml:space="preserve"> $          110,000.00 </w:t>
            </w:r>
          </w:p>
        </w:tc>
        <w:tc>
          <w:tcPr>
            <w:tcW w:w="1420" w:type="dxa"/>
            <w:noWrap/>
            <w:hideMark/>
          </w:tcPr>
          <w:p w:rsidR="00855063" w:rsidRPr="00855063" w:rsidRDefault="00855063" w:rsidP="00855063">
            <w:r w:rsidRPr="00855063">
              <w:t xml:space="preserve"> $      91,000.00 </w:t>
            </w:r>
          </w:p>
        </w:tc>
        <w:tc>
          <w:tcPr>
            <w:tcW w:w="1540" w:type="dxa"/>
            <w:noWrap/>
            <w:hideMark/>
          </w:tcPr>
          <w:p w:rsidR="00855063" w:rsidRPr="00855063" w:rsidRDefault="00855063" w:rsidP="00855063">
            <w:r w:rsidRPr="00855063">
              <w:t xml:space="preserve"> $         19,000.00 </w:t>
            </w:r>
          </w:p>
        </w:tc>
        <w:tc>
          <w:tcPr>
            <w:tcW w:w="1924" w:type="dxa"/>
            <w:noWrap/>
            <w:hideMark/>
          </w:tcPr>
          <w:p w:rsidR="00855063" w:rsidRPr="00855063" w:rsidRDefault="00855063">
            <w:r w:rsidRPr="00855063">
              <w:t xml:space="preserve"> $                 19,771.48 </w:t>
            </w:r>
          </w:p>
        </w:tc>
      </w:tr>
      <w:tr w:rsidR="00855063" w:rsidRPr="00855063" w:rsidTr="00855063">
        <w:trPr>
          <w:trHeight w:val="315"/>
        </w:trPr>
        <w:tc>
          <w:tcPr>
            <w:tcW w:w="960" w:type="dxa"/>
            <w:noWrap/>
            <w:hideMark/>
          </w:tcPr>
          <w:p w:rsidR="00855063" w:rsidRPr="00855063" w:rsidRDefault="00855063" w:rsidP="00855063">
            <w:r w:rsidRPr="00855063">
              <w:t>5</w:t>
            </w:r>
          </w:p>
        </w:tc>
        <w:tc>
          <w:tcPr>
            <w:tcW w:w="1720" w:type="dxa"/>
            <w:noWrap/>
            <w:hideMark/>
          </w:tcPr>
          <w:p w:rsidR="00855063" w:rsidRPr="00855063" w:rsidRDefault="00855063" w:rsidP="00855063">
            <w:r w:rsidRPr="00855063">
              <w:t xml:space="preserve"> $          110,000.00 </w:t>
            </w:r>
          </w:p>
        </w:tc>
        <w:tc>
          <w:tcPr>
            <w:tcW w:w="1420" w:type="dxa"/>
            <w:noWrap/>
            <w:hideMark/>
          </w:tcPr>
          <w:p w:rsidR="00855063" w:rsidRPr="00855063" w:rsidRDefault="00855063" w:rsidP="00855063">
            <w:r w:rsidRPr="00855063">
              <w:t xml:space="preserve"> $      91,000.00 </w:t>
            </w:r>
          </w:p>
        </w:tc>
        <w:tc>
          <w:tcPr>
            <w:tcW w:w="1540" w:type="dxa"/>
            <w:noWrap/>
            <w:hideMark/>
          </w:tcPr>
          <w:p w:rsidR="00855063" w:rsidRPr="00855063" w:rsidRDefault="00855063" w:rsidP="00855063">
            <w:r w:rsidRPr="00855063">
              <w:t xml:space="preserve"> $         19,000.00 </w:t>
            </w:r>
          </w:p>
        </w:tc>
        <w:tc>
          <w:tcPr>
            <w:tcW w:w="1924" w:type="dxa"/>
            <w:noWrap/>
            <w:hideMark/>
          </w:tcPr>
          <w:p w:rsidR="00855063" w:rsidRPr="00855063" w:rsidRDefault="00855063">
            <w:r w:rsidRPr="00855063">
              <w:t xml:space="preserve"> $                 19,969.19 </w:t>
            </w:r>
          </w:p>
        </w:tc>
      </w:tr>
      <w:tr w:rsidR="00855063" w:rsidRPr="00855063" w:rsidTr="00855063">
        <w:trPr>
          <w:trHeight w:val="315"/>
        </w:trPr>
        <w:tc>
          <w:tcPr>
            <w:tcW w:w="960" w:type="dxa"/>
            <w:noWrap/>
            <w:hideMark/>
          </w:tcPr>
          <w:p w:rsidR="00855063" w:rsidRPr="00855063" w:rsidRDefault="00855063" w:rsidP="00855063">
            <w:r w:rsidRPr="00855063">
              <w:t>6</w:t>
            </w:r>
          </w:p>
        </w:tc>
        <w:tc>
          <w:tcPr>
            <w:tcW w:w="1720" w:type="dxa"/>
            <w:noWrap/>
            <w:hideMark/>
          </w:tcPr>
          <w:p w:rsidR="00855063" w:rsidRPr="00855063" w:rsidRDefault="00855063" w:rsidP="00855063">
            <w:r w:rsidRPr="00855063">
              <w:t xml:space="preserve"> $          110,000.00 </w:t>
            </w:r>
          </w:p>
        </w:tc>
        <w:tc>
          <w:tcPr>
            <w:tcW w:w="1420" w:type="dxa"/>
            <w:noWrap/>
            <w:hideMark/>
          </w:tcPr>
          <w:p w:rsidR="00855063" w:rsidRPr="00855063" w:rsidRDefault="00855063" w:rsidP="00855063">
            <w:r w:rsidRPr="00855063">
              <w:t xml:space="preserve"> $      91,000.00 </w:t>
            </w:r>
          </w:p>
        </w:tc>
        <w:tc>
          <w:tcPr>
            <w:tcW w:w="1540" w:type="dxa"/>
            <w:noWrap/>
            <w:hideMark/>
          </w:tcPr>
          <w:p w:rsidR="00855063" w:rsidRPr="00855063" w:rsidRDefault="00855063" w:rsidP="00855063">
            <w:r w:rsidRPr="00855063">
              <w:t xml:space="preserve"> $         19,000.00 </w:t>
            </w:r>
          </w:p>
        </w:tc>
        <w:tc>
          <w:tcPr>
            <w:tcW w:w="1924" w:type="dxa"/>
            <w:noWrap/>
            <w:hideMark/>
          </w:tcPr>
          <w:p w:rsidR="00855063" w:rsidRPr="00855063" w:rsidRDefault="00855063">
            <w:r w:rsidRPr="00855063">
              <w:t xml:space="preserve"> $                 20,168.88 </w:t>
            </w:r>
          </w:p>
        </w:tc>
      </w:tr>
      <w:tr w:rsidR="00855063" w:rsidRPr="00855063" w:rsidTr="00855063">
        <w:trPr>
          <w:trHeight w:val="315"/>
        </w:trPr>
        <w:tc>
          <w:tcPr>
            <w:tcW w:w="960" w:type="dxa"/>
            <w:noWrap/>
            <w:hideMark/>
          </w:tcPr>
          <w:p w:rsidR="00855063" w:rsidRPr="00855063" w:rsidRDefault="00855063" w:rsidP="00855063">
            <w:r w:rsidRPr="00855063">
              <w:t>7</w:t>
            </w:r>
          </w:p>
        </w:tc>
        <w:tc>
          <w:tcPr>
            <w:tcW w:w="1720" w:type="dxa"/>
            <w:noWrap/>
            <w:hideMark/>
          </w:tcPr>
          <w:p w:rsidR="00855063" w:rsidRPr="00855063" w:rsidRDefault="00855063" w:rsidP="00855063">
            <w:r w:rsidRPr="00855063">
              <w:t xml:space="preserve"> $          110,000.00 </w:t>
            </w:r>
          </w:p>
        </w:tc>
        <w:tc>
          <w:tcPr>
            <w:tcW w:w="1420" w:type="dxa"/>
            <w:noWrap/>
            <w:hideMark/>
          </w:tcPr>
          <w:p w:rsidR="00855063" w:rsidRPr="00855063" w:rsidRDefault="00855063" w:rsidP="00855063">
            <w:r w:rsidRPr="00855063">
              <w:t xml:space="preserve"> $      91,000.00 </w:t>
            </w:r>
          </w:p>
        </w:tc>
        <w:tc>
          <w:tcPr>
            <w:tcW w:w="1540" w:type="dxa"/>
            <w:noWrap/>
            <w:hideMark/>
          </w:tcPr>
          <w:p w:rsidR="00855063" w:rsidRPr="00855063" w:rsidRDefault="00855063" w:rsidP="00855063">
            <w:r w:rsidRPr="00855063">
              <w:t xml:space="preserve"> $         19,000.00 </w:t>
            </w:r>
          </w:p>
        </w:tc>
        <w:tc>
          <w:tcPr>
            <w:tcW w:w="1924" w:type="dxa"/>
            <w:noWrap/>
            <w:hideMark/>
          </w:tcPr>
          <w:p w:rsidR="00855063" w:rsidRPr="00855063" w:rsidRDefault="00855063">
            <w:r w:rsidRPr="00855063">
              <w:t xml:space="preserve"> $                 20,370.57 </w:t>
            </w:r>
          </w:p>
        </w:tc>
      </w:tr>
      <w:tr w:rsidR="00855063" w:rsidRPr="00855063" w:rsidTr="00855063">
        <w:trPr>
          <w:trHeight w:val="315"/>
        </w:trPr>
        <w:tc>
          <w:tcPr>
            <w:tcW w:w="960" w:type="dxa"/>
            <w:noWrap/>
            <w:hideMark/>
          </w:tcPr>
          <w:p w:rsidR="00855063" w:rsidRPr="00855063" w:rsidRDefault="00855063" w:rsidP="00855063">
            <w:r w:rsidRPr="00855063">
              <w:t>8</w:t>
            </w:r>
          </w:p>
        </w:tc>
        <w:tc>
          <w:tcPr>
            <w:tcW w:w="1720" w:type="dxa"/>
            <w:noWrap/>
            <w:hideMark/>
          </w:tcPr>
          <w:p w:rsidR="00855063" w:rsidRPr="00855063" w:rsidRDefault="00855063" w:rsidP="00855063">
            <w:r w:rsidRPr="00855063">
              <w:t xml:space="preserve"> $          110,000.00 </w:t>
            </w:r>
          </w:p>
        </w:tc>
        <w:tc>
          <w:tcPr>
            <w:tcW w:w="1420" w:type="dxa"/>
            <w:noWrap/>
            <w:hideMark/>
          </w:tcPr>
          <w:p w:rsidR="00855063" w:rsidRPr="00855063" w:rsidRDefault="00855063" w:rsidP="00855063">
            <w:r w:rsidRPr="00855063">
              <w:t xml:space="preserve"> $      91,000.00 </w:t>
            </w:r>
          </w:p>
        </w:tc>
        <w:tc>
          <w:tcPr>
            <w:tcW w:w="1540" w:type="dxa"/>
            <w:noWrap/>
            <w:hideMark/>
          </w:tcPr>
          <w:p w:rsidR="00855063" w:rsidRPr="00855063" w:rsidRDefault="00855063" w:rsidP="00855063">
            <w:r w:rsidRPr="00855063">
              <w:t xml:space="preserve"> $         19,000.00 </w:t>
            </w:r>
          </w:p>
        </w:tc>
        <w:tc>
          <w:tcPr>
            <w:tcW w:w="1924" w:type="dxa"/>
            <w:noWrap/>
            <w:hideMark/>
          </w:tcPr>
          <w:p w:rsidR="00855063" w:rsidRPr="00855063" w:rsidRDefault="00855063">
            <w:r w:rsidRPr="00855063">
              <w:t xml:space="preserve"> $                 20,574.28 </w:t>
            </w:r>
          </w:p>
        </w:tc>
      </w:tr>
      <w:tr w:rsidR="00855063" w:rsidRPr="00855063" w:rsidTr="00855063">
        <w:trPr>
          <w:trHeight w:val="315"/>
        </w:trPr>
        <w:tc>
          <w:tcPr>
            <w:tcW w:w="960" w:type="dxa"/>
            <w:noWrap/>
            <w:hideMark/>
          </w:tcPr>
          <w:p w:rsidR="00855063" w:rsidRPr="00855063" w:rsidRDefault="00855063" w:rsidP="00855063">
            <w:r w:rsidRPr="00855063">
              <w:t>9</w:t>
            </w:r>
          </w:p>
        </w:tc>
        <w:tc>
          <w:tcPr>
            <w:tcW w:w="1720" w:type="dxa"/>
            <w:noWrap/>
            <w:hideMark/>
          </w:tcPr>
          <w:p w:rsidR="00855063" w:rsidRPr="00855063" w:rsidRDefault="00855063" w:rsidP="00855063">
            <w:r w:rsidRPr="00855063">
              <w:t xml:space="preserve"> $          110,000.00 </w:t>
            </w:r>
          </w:p>
        </w:tc>
        <w:tc>
          <w:tcPr>
            <w:tcW w:w="1420" w:type="dxa"/>
            <w:noWrap/>
            <w:hideMark/>
          </w:tcPr>
          <w:p w:rsidR="00855063" w:rsidRPr="00855063" w:rsidRDefault="00855063" w:rsidP="00855063">
            <w:r w:rsidRPr="00855063">
              <w:t xml:space="preserve"> $      91,000.00 </w:t>
            </w:r>
          </w:p>
        </w:tc>
        <w:tc>
          <w:tcPr>
            <w:tcW w:w="1540" w:type="dxa"/>
            <w:noWrap/>
            <w:hideMark/>
          </w:tcPr>
          <w:p w:rsidR="00855063" w:rsidRPr="00855063" w:rsidRDefault="00855063" w:rsidP="00855063">
            <w:r w:rsidRPr="00855063">
              <w:t xml:space="preserve"> $         19,000.00 </w:t>
            </w:r>
          </w:p>
        </w:tc>
        <w:tc>
          <w:tcPr>
            <w:tcW w:w="1924" w:type="dxa"/>
            <w:noWrap/>
            <w:hideMark/>
          </w:tcPr>
          <w:p w:rsidR="00855063" w:rsidRPr="00855063" w:rsidRDefault="00855063">
            <w:r w:rsidRPr="00855063">
              <w:t xml:space="preserve"> $                 20,780.02 </w:t>
            </w:r>
          </w:p>
        </w:tc>
      </w:tr>
      <w:tr w:rsidR="00855063" w:rsidRPr="00855063" w:rsidTr="00855063">
        <w:trPr>
          <w:trHeight w:val="315"/>
        </w:trPr>
        <w:tc>
          <w:tcPr>
            <w:tcW w:w="960" w:type="dxa"/>
            <w:noWrap/>
            <w:hideMark/>
          </w:tcPr>
          <w:p w:rsidR="00855063" w:rsidRPr="00855063" w:rsidRDefault="00855063" w:rsidP="00855063">
            <w:r w:rsidRPr="00855063">
              <w:t>10</w:t>
            </w:r>
          </w:p>
        </w:tc>
        <w:tc>
          <w:tcPr>
            <w:tcW w:w="1720" w:type="dxa"/>
            <w:noWrap/>
            <w:hideMark/>
          </w:tcPr>
          <w:p w:rsidR="00855063" w:rsidRPr="00855063" w:rsidRDefault="00855063" w:rsidP="00855063">
            <w:r w:rsidRPr="00855063">
              <w:t xml:space="preserve"> $          110,000.00 </w:t>
            </w:r>
          </w:p>
        </w:tc>
        <w:tc>
          <w:tcPr>
            <w:tcW w:w="1420" w:type="dxa"/>
            <w:noWrap/>
            <w:hideMark/>
          </w:tcPr>
          <w:p w:rsidR="00855063" w:rsidRPr="00855063" w:rsidRDefault="00855063" w:rsidP="00855063">
            <w:r w:rsidRPr="00855063">
              <w:t xml:space="preserve"> $      91,000.00 </w:t>
            </w:r>
          </w:p>
        </w:tc>
        <w:tc>
          <w:tcPr>
            <w:tcW w:w="1540" w:type="dxa"/>
            <w:noWrap/>
            <w:hideMark/>
          </w:tcPr>
          <w:p w:rsidR="00855063" w:rsidRPr="00855063" w:rsidRDefault="00855063" w:rsidP="00855063">
            <w:r w:rsidRPr="00855063">
              <w:t xml:space="preserve"> $         19,000.00 </w:t>
            </w:r>
          </w:p>
        </w:tc>
        <w:tc>
          <w:tcPr>
            <w:tcW w:w="1924" w:type="dxa"/>
            <w:noWrap/>
            <w:hideMark/>
          </w:tcPr>
          <w:p w:rsidR="00855063" w:rsidRPr="00855063" w:rsidRDefault="00855063">
            <w:r w:rsidRPr="00855063">
              <w:t xml:space="preserve"> $                 20,987.82 </w:t>
            </w:r>
          </w:p>
        </w:tc>
      </w:tr>
      <w:tr w:rsidR="00855063" w:rsidRPr="00855063" w:rsidTr="00855063">
        <w:trPr>
          <w:trHeight w:val="300"/>
        </w:trPr>
        <w:tc>
          <w:tcPr>
            <w:tcW w:w="960" w:type="dxa"/>
            <w:noWrap/>
            <w:hideMark/>
          </w:tcPr>
          <w:p w:rsidR="00855063" w:rsidRPr="00855063" w:rsidRDefault="00855063">
            <w:r>
              <w:t>NPV</w:t>
            </w:r>
          </w:p>
        </w:tc>
        <w:tc>
          <w:tcPr>
            <w:tcW w:w="1720" w:type="dxa"/>
            <w:noWrap/>
            <w:hideMark/>
          </w:tcPr>
          <w:p w:rsidR="00855063" w:rsidRPr="00855063" w:rsidRDefault="00855063"/>
        </w:tc>
        <w:tc>
          <w:tcPr>
            <w:tcW w:w="1420" w:type="dxa"/>
            <w:noWrap/>
            <w:hideMark/>
          </w:tcPr>
          <w:p w:rsidR="00855063" w:rsidRPr="00855063" w:rsidRDefault="00855063"/>
        </w:tc>
        <w:tc>
          <w:tcPr>
            <w:tcW w:w="1540" w:type="dxa"/>
            <w:noWrap/>
            <w:hideMark/>
          </w:tcPr>
          <w:p w:rsidR="00855063" w:rsidRPr="00855063" w:rsidRDefault="00855063"/>
        </w:tc>
        <w:tc>
          <w:tcPr>
            <w:tcW w:w="1924" w:type="dxa"/>
            <w:noWrap/>
            <w:hideMark/>
          </w:tcPr>
          <w:p w:rsidR="00855063" w:rsidRPr="00855063" w:rsidRDefault="00855063">
            <w:r w:rsidRPr="00855063">
              <w:t xml:space="preserve"> $                 40,769.86 </w:t>
            </w:r>
          </w:p>
        </w:tc>
      </w:tr>
    </w:tbl>
    <w:p w:rsidR="007C3FB5" w:rsidRPr="00910CF2" w:rsidRDefault="007C3FB5" w:rsidP="008E4C69"/>
    <w:p w:rsidR="00855063" w:rsidRDefault="00855063" w:rsidP="00855063">
      <w:pPr>
        <w:rPr>
          <w:u w:val="single"/>
        </w:rPr>
      </w:pPr>
    </w:p>
    <w:p w:rsidR="00855063" w:rsidRDefault="00855063" w:rsidP="00855063">
      <w:pPr>
        <w:rPr>
          <w:u w:val="single"/>
        </w:rPr>
      </w:pPr>
    </w:p>
    <w:p w:rsidR="00855063" w:rsidRDefault="00855063" w:rsidP="00855063">
      <w:pPr>
        <w:rPr>
          <w:u w:val="single"/>
        </w:rPr>
      </w:pPr>
    </w:p>
    <w:p w:rsidR="00855063" w:rsidRDefault="00855063" w:rsidP="00855063">
      <w:pPr>
        <w:rPr>
          <w:u w:val="single"/>
        </w:rPr>
      </w:pPr>
    </w:p>
    <w:p w:rsidR="00855063" w:rsidRDefault="00855063" w:rsidP="00855063">
      <w:pPr>
        <w:rPr>
          <w:u w:val="single"/>
        </w:rPr>
      </w:pPr>
    </w:p>
    <w:p w:rsidR="00855063" w:rsidRDefault="00855063" w:rsidP="00855063">
      <w:pPr>
        <w:rPr>
          <w:u w:val="single"/>
        </w:rPr>
      </w:pPr>
      <w:r w:rsidRPr="00910CF2">
        <w:rPr>
          <w:u w:val="single"/>
        </w:rPr>
        <w:lastRenderedPageBreak/>
        <w:t>Tentativ</w:t>
      </w:r>
      <w:r>
        <w:rPr>
          <w:u w:val="single"/>
        </w:rPr>
        <w:t>e project 2</w:t>
      </w:r>
    </w:p>
    <w:p w:rsidR="00855063" w:rsidRDefault="00855063" w:rsidP="00855063">
      <w:r>
        <w:t>Initial purchase cost=35000</w:t>
      </w:r>
    </w:p>
    <w:p w:rsidR="00855063" w:rsidRDefault="00855063" w:rsidP="00855063">
      <w:r>
        <w:t>Cost of contracted maintenance: 52,000/year</w:t>
      </w:r>
    </w:p>
    <w:p w:rsidR="00855063" w:rsidRDefault="00855063" w:rsidP="00855063">
      <w:r>
        <w:t>Cost of operation associated with CAT scanner: 36,000/year</w:t>
      </w:r>
    </w:p>
    <w:p w:rsidR="0068648A" w:rsidRDefault="0068648A" w:rsidP="00855063">
      <w:r>
        <w:t>Total cost per year 52000+36000=88000</w:t>
      </w:r>
    </w:p>
    <w:p w:rsidR="00855063" w:rsidRDefault="00855063" w:rsidP="00855063">
      <w:r>
        <w:t>Total revenue=1200*60=72000</w:t>
      </w:r>
    </w:p>
    <w:tbl>
      <w:tblPr>
        <w:tblStyle w:val="TableGrid"/>
        <w:tblW w:w="0" w:type="auto"/>
        <w:tblLook w:val="04A0"/>
      </w:tblPr>
      <w:tblGrid>
        <w:gridCol w:w="960"/>
        <w:gridCol w:w="1725"/>
        <w:gridCol w:w="1420"/>
        <w:gridCol w:w="1540"/>
        <w:gridCol w:w="1958"/>
      </w:tblGrid>
      <w:tr w:rsidR="0068648A" w:rsidRPr="0068648A" w:rsidTr="0068648A">
        <w:trPr>
          <w:trHeight w:val="300"/>
        </w:trPr>
        <w:tc>
          <w:tcPr>
            <w:tcW w:w="960" w:type="dxa"/>
            <w:noWrap/>
            <w:hideMark/>
          </w:tcPr>
          <w:p w:rsidR="0068648A" w:rsidRPr="0068648A" w:rsidRDefault="0068648A">
            <w:r w:rsidRPr="0068648A">
              <w:t>Years</w:t>
            </w:r>
          </w:p>
        </w:tc>
        <w:tc>
          <w:tcPr>
            <w:tcW w:w="1725" w:type="dxa"/>
            <w:noWrap/>
            <w:hideMark/>
          </w:tcPr>
          <w:p w:rsidR="0068648A" w:rsidRPr="0068648A" w:rsidRDefault="0068648A">
            <w:r w:rsidRPr="0068648A">
              <w:t>revenue per year</w:t>
            </w:r>
          </w:p>
        </w:tc>
        <w:tc>
          <w:tcPr>
            <w:tcW w:w="1420" w:type="dxa"/>
            <w:noWrap/>
            <w:hideMark/>
          </w:tcPr>
          <w:p w:rsidR="0068648A" w:rsidRPr="0068648A" w:rsidRDefault="0068648A">
            <w:r w:rsidRPr="0068648A">
              <w:t>cost per year</w:t>
            </w:r>
          </w:p>
        </w:tc>
        <w:tc>
          <w:tcPr>
            <w:tcW w:w="1540" w:type="dxa"/>
            <w:noWrap/>
            <w:hideMark/>
          </w:tcPr>
          <w:p w:rsidR="0068648A" w:rsidRPr="0068648A" w:rsidRDefault="0068648A">
            <w:r w:rsidRPr="0068648A">
              <w:t>Net cash flow</w:t>
            </w:r>
          </w:p>
        </w:tc>
        <w:tc>
          <w:tcPr>
            <w:tcW w:w="1958" w:type="dxa"/>
            <w:noWrap/>
            <w:hideMark/>
          </w:tcPr>
          <w:p w:rsidR="0068648A" w:rsidRPr="0068648A" w:rsidRDefault="0068648A">
            <w:r w:rsidRPr="0068648A">
              <w:t>Present value @1%</w:t>
            </w:r>
          </w:p>
        </w:tc>
      </w:tr>
      <w:tr w:rsidR="0068648A" w:rsidRPr="0068648A" w:rsidTr="0068648A">
        <w:trPr>
          <w:trHeight w:val="300"/>
        </w:trPr>
        <w:tc>
          <w:tcPr>
            <w:tcW w:w="960" w:type="dxa"/>
            <w:noWrap/>
            <w:hideMark/>
          </w:tcPr>
          <w:p w:rsidR="0068648A" w:rsidRPr="0068648A" w:rsidRDefault="0068648A" w:rsidP="0068648A">
            <w:r w:rsidRPr="0068648A">
              <w:t>0</w:t>
            </w:r>
          </w:p>
        </w:tc>
        <w:tc>
          <w:tcPr>
            <w:tcW w:w="1725" w:type="dxa"/>
            <w:noWrap/>
            <w:hideMark/>
          </w:tcPr>
          <w:p w:rsidR="0068648A" w:rsidRPr="0068648A" w:rsidRDefault="0068648A">
            <w:r w:rsidRPr="0068648A">
              <w:t xml:space="preserve"> $                            -   </w:t>
            </w:r>
          </w:p>
        </w:tc>
        <w:tc>
          <w:tcPr>
            <w:tcW w:w="1420" w:type="dxa"/>
            <w:noWrap/>
            <w:hideMark/>
          </w:tcPr>
          <w:p w:rsidR="0068648A" w:rsidRPr="0068648A" w:rsidRDefault="0068648A">
            <w:r w:rsidRPr="0068648A">
              <w:t xml:space="preserve"> $      35,000.00 </w:t>
            </w:r>
          </w:p>
        </w:tc>
        <w:tc>
          <w:tcPr>
            <w:tcW w:w="1540" w:type="dxa"/>
            <w:noWrap/>
            <w:hideMark/>
          </w:tcPr>
          <w:p w:rsidR="0068648A" w:rsidRPr="0068648A" w:rsidRDefault="0068648A">
            <w:r w:rsidRPr="0068648A">
              <w:t xml:space="preserve"> $      (35,000.00)</w:t>
            </w:r>
          </w:p>
        </w:tc>
        <w:tc>
          <w:tcPr>
            <w:tcW w:w="1958" w:type="dxa"/>
            <w:noWrap/>
            <w:hideMark/>
          </w:tcPr>
          <w:p w:rsidR="0068648A" w:rsidRPr="0068648A" w:rsidRDefault="0068648A">
            <w:r w:rsidRPr="0068648A">
              <w:t xml:space="preserve"> $               (35,000.00)</w:t>
            </w:r>
          </w:p>
        </w:tc>
      </w:tr>
      <w:tr w:rsidR="0068648A" w:rsidRPr="0068648A" w:rsidTr="0068648A">
        <w:trPr>
          <w:trHeight w:val="300"/>
        </w:trPr>
        <w:tc>
          <w:tcPr>
            <w:tcW w:w="960" w:type="dxa"/>
            <w:noWrap/>
            <w:hideMark/>
          </w:tcPr>
          <w:p w:rsidR="0068648A" w:rsidRPr="0068648A" w:rsidRDefault="0068648A" w:rsidP="0068648A">
            <w:r w:rsidRPr="0068648A">
              <w:t>1</w:t>
            </w:r>
          </w:p>
        </w:tc>
        <w:tc>
          <w:tcPr>
            <w:tcW w:w="1725" w:type="dxa"/>
            <w:noWrap/>
            <w:hideMark/>
          </w:tcPr>
          <w:p w:rsidR="0068648A" w:rsidRPr="0068648A" w:rsidRDefault="0068648A">
            <w:r w:rsidRPr="0068648A">
              <w:t xml:space="preserve"> $             72,000.00 </w:t>
            </w:r>
          </w:p>
        </w:tc>
        <w:tc>
          <w:tcPr>
            <w:tcW w:w="1420" w:type="dxa"/>
            <w:noWrap/>
            <w:hideMark/>
          </w:tcPr>
          <w:p w:rsidR="0068648A" w:rsidRPr="0068648A" w:rsidRDefault="0068648A">
            <w:r w:rsidRPr="0068648A">
              <w:t xml:space="preserve"> $      88,000.00 </w:t>
            </w:r>
          </w:p>
        </w:tc>
        <w:tc>
          <w:tcPr>
            <w:tcW w:w="1540" w:type="dxa"/>
            <w:noWrap/>
            <w:hideMark/>
          </w:tcPr>
          <w:p w:rsidR="0068648A" w:rsidRPr="0068648A" w:rsidRDefault="0068648A">
            <w:r w:rsidRPr="0068648A">
              <w:t xml:space="preserve"> $      (16,000.00)</w:t>
            </w:r>
          </w:p>
        </w:tc>
        <w:tc>
          <w:tcPr>
            <w:tcW w:w="1958" w:type="dxa"/>
            <w:noWrap/>
            <w:hideMark/>
          </w:tcPr>
          <w:p w:rsidR="0068648A" w:rsidRPr="0068648A" w:rsidRDefault="0068648A">
            <w:r w:rsidRPr="0068648A">
              <w:t xml:space="preserve"> $               (16,160.00)</w:t>
            </w:r>
          </w:p>
        </w:tc>
      </w:tr>
      <w:tr w:rsidR="0068648A" w:rsidRPr="0068648A" w:rsidTr="0068648A">
        <w:trPr>
          <w:trHeight w:val="300"/>
        </w:trPr>
        <w:tc>
          <w:tcPr>
            <w:tcW w:w="960" w:type="dxa"/>
            <w:noWrap/>
            <w:hideMark/>
          </w:tcPr>
          <w:p w:rsidR="0068648A" w:rsidRPr="0068648A" w:rsidRDefault="0068648A" w:rsidP="0068648A">
            <w:r w:rsidRPr="0068648A">
              <w:t>2</w:t>
            </w:r>
          </w:p>
        </w:tc>
        <w:tc>
          <w:tcPr>
            <w:tcW w:w="1725" w:type="dxa"/>
            <w:noWrap/>
            <w:hideMark/>
          </w:tcPr>
          <w:p w:rsidR="0068648A" w:rsidRPr="0068648A" w:rsidRDefault="0068648A">
            <w:r w:rsidRPr="0068648A">
              <w:t xml:space="preserve"> $             72,000.00 </w:t>
            </w:r>
          </w:p>
        </w:tc>
        <w:tc>
          <w:tcPr>
            <w:tcW w:w="1420" w:type="dxa"/>
            <w:noWrap/>
            <w:hideMark/>
          </w:tcPr>
          <w:p w:rsidR="0068648A" w:rsidRPr="0068648A" w:rsidRDefault="0068648A">
            <w:r w:rsidRPr="0068648A">
              <w:t xml:space="preserve"> $      88,000.00 </w:t>
            </w:r>
          </w:p>
        </w:tc>
        <w:tc>
          <w:tcPr>
            <w:tcW w:w="1540" w:type="dxa"/>
            <w:noWrap/>
            <w:hideMark/>
          </w:tcPr>
          <w:p w:rsidR="0068648A" w:rsidRPr="0068648A" w:rsidRDefault="0068648A">
            <w:r w:rsidRPr="0068648A">
              <w:t xml:space="preserve"> $      (16,000.00)</w:t>
            </w:r>
          </w:p>
        </w:tc>
        <w:tc>
          <w:tcPr>
            <w:tcW w:w="1958" w:type="dxa"/>
            <w:noWrap/>
            <w:hideMark/>
          </w:tcPr>
          <w:p w:rsidR="0068648A" w:rsidRPr="0068648A" w:rsidRDefault="0068648A">
            <w:r w:rsidRPr="0068648A">
              <w:t xml:space="preserve"> $               (16,321.60)</w:t>
            </w:r>
          </w:p>
        </w:tc>
      </w:tr>
      <w:tr w:rsidR="0068648A" w:rsidRPr="0068648A" w:rsidTr="0068648A">
        <w:trPr>
          <w:trHeight w:val="300"/>
        </w:trPr>
        <w:tc>
          <w:tcPr>
            <w:tcW w:w="960" w:type="dxa"/>
            <w:noWrap/>
            <w:hideMark/>
          </w:tcPr>
          <w:p w:rsidR="0068648A" w:rsidRPr="0068648A" w:rsidRDefault="0068648A" w:rsidP="0068648A">
            <w:r w:rsidRPr="0068648A">
              <w:t>3</w:t>
            </w:r>
          </w:p>
        </w:tc>
        <w:tc>
          <w:tcPr>
            <w:tcW w:w="1725" w:type="dxa"/>
            <w:noWrap/>
            <w:hideMark/>
          </w:tcPr>
          <w:p w:rsidR="0068648A" w:rsidRPr="0068648A" w:rsidRDefault="0068648A">
            <w:r w:rsidRPr="0068648A">
              <w:t xml:space="preserve"> $             72,000.00 </w:t>
            </w:r>
          </w:p>
        </w:tc>
        <w:tc>
          <w:tcPr>
            <w:tcW w:w="1420" w:type="dxa"/>
            <w:noWrap/>
            <w:hideMark/>
          </w:tcPr>
          <w:p w:rsidR="0068648A" w:rsidRPr="0068648A" w:rsidRDefault="0068648A">
            <w:r w:rsidRPr="0068648A">
              <w:t xml:space="preserve"> $      88,000.00 </w:t>
            </w:r>
          </w:p>
        </w:tc>
        <w:tc>
          <w:tcPr>
            <w:tcW w:w="1540" w:type="dxa"/>
            <w:noWrap/>
            <w:hideMark/>
          </w:tcPr>
          <w:p w:rsidR="0068648A" w:rsidRPr="0068648A" w:rsidRDefault="0068648A">
            <w:r w:rsidRPr="0068648A">
              <w:t xml:space="preserve"> $      (16,000.00)</w:t>
            </w:r>
          </w:p>
        </w:tc>
        <w:tc>
          <w:tcPr>
            <w:tcW w:w="1958" w:type="dxa"/>
            <w:noWrap/>
            <w:hideMark/>
          </w:tcPr>
          <w:p w:rsidR="0068648A" w:rsidRPr="0068648A" w:rsidRDefault="0068648A">
            <w:r w:rsidRPr="0068648A">
              <w:t xml:space="preserve"> $               (16,484.82)</w:t>
            </w:r>
          </w:p>
        </w:tc>
      </w:tr>
      <w:tr w:rsidR="0068648A" w:rsidRPr="0068648A" w:rsidTr="0068648A">
        <w:trPr>
          <w:trHeight w:val="300"/>
        </w:trPr>
        <w:tc>
          <w:tcPr>
            <w:tcW w:w="960" w:type="dxa"/>
            <w:noWrap/>
            <w:hideMark/>
          </w:tcPr>
          <w:p w:rsidR="0068648A" w:rsidRPr="0068648A" w:rsidRDefault="0068648A" w:rsidP="0068648A">
            <w:r w:rsidRPr="0068648A">
              <w:t>4</w:t>
            </w:r>
          </w:p>
        </w:tc>
        <w:tc>
          <w:tcPr>
            <w:tcW w:w="1725" w:type="dxa"/>
            <w:noWrap/>
            <w:hideMark/>
          </w:tcPr>
          <w:p w:rsidR="0068648A" w:rsidRPr="0068648A" w:rsidRDefault="0068648A">
            <w:r w:rsidRPr="0068648A">
              <w:t xml:space="preserve"> $             72,000.00 </w:t>
            </w:r>
          </w:p>
        </w:tc>
        <w:tc>
          <w:tcPr>
            <w:tcW w:w="1420" w:type="dxa"/>
            <w:noWrap/>
            <w:hideMark/>
          </w:tcPr>
          <w:p w:rsidR="0068648A" w:rsidRPr="0068648A" w:rsidRDefault="0068648A">
            <w:r w:rsidRPr="0068648A">
              <w:t xml:space="preserve"> $      88,000.00 </w:t>
            </w:r>
          </w:p>
        </w:tc>
        <w:tc>
          <w:tcPr>
            <w:tcW w:w="1540" w:type="dxa"/>
            <w:noWrap/>
            <w:hideMark/>
          </w:tcPr>
          <w:p w:rsidR="0068648A" w:rsidRPr="0068648A" w:rsidRDefault="0068648A">
            <w:r w:rsidRPr="0068648A">
              <w:t xml:space="preserve"> $      (16,000.00)</w:t>
            </w:r>
          </w:p>
        </w:tc>
        <w:tc>
          <w:tcPr>
            <w:tcW w:w="1958" w:type="dxa"/>
            <w:noWrap/>
            <w:hideMark/>
          </w:tcPr>
          <w:p w:rsidR="0068648A" w:rsidRPr="0068648A" w:rsidRDefault="0068648A">
            <w:r w:rsidRPr="0068648A">
              <w:t xml:space="preserve"> $               (16,649.66)</w:t>
            </w:r>
          </w:p>
        </w:tc>
      </w:tr>
      <w:tr w:rsidR="0068648A" w:rsidRPr="0068648A" w:rsidTr="0068648A">
        <w:trPr>
          <w:trHeight w:val="300"/>
        </w:trPr>
        <w:tc>
          <w:tcPr>
            <w:tcW w:w="960" w:type="dxa"/>
            <w:noWrap/>
            <w:hideMark/>
          </w:tcPr>
          <w:p w:rsidR="0068648A" w:rsidRPr="0068648A" w:rsidRDefault="0068648A" w:rsidP="0068648A">
            <w:r w:rsidRPr="0068648A">
              <w:t>5</w:t>
            </w:r>
          </w:p>
        </w:tc>
        <w:tc>
          <w:tcPr>
            <w:tcW w:w="1725" w:type="dxa"/>
            <w:noWrap/>
            <w:hideMark/>
          </w:tcPr>
          <w:p w:rsidR="0068648A" w:rsidRPr="0068648A" w:rsidRDefault="0068648A">
            <w:r w:rsidRPr="0068648A">
              <w:t xml:space="preserve"> $             72,000.00 </w:t>
            </w:r>
          </w:p>
        </w:tc>
        <w:tc>
          <w:tcPr>
            <w:tcW w:w="1420" w:type="dxa"/>
            <w:noWrap/>
            <w:hideMark/>
          </w:tcPr>
          <w:p w:rsidR="0068648A" w:rsidRPr="0068648A" w:rsidRDefault="0068648A">
            <w:r w:rsidRPr="0068648A">
              <w:t xml:space="preserve"> $      88,000.00 </w:t>
            </w:r>
          </w:p>
        </w:tc>
        <w:tc>
          <w:tcPr>
            <w:tcW w:w="1540" w:type="dxa"/>
            <w:noWrap/>
            <w:hideMark/>
          </w:tcPr>
          <w:p w:rsidR="0068648A" w:rsidRPr="0068648A" w:rsidRDefault="0068648A">
            <w:r w:rsidRPr="0068648A">
              <w:t xml:space="preserve"> $      (16,000.00)</w:t>
            </w:r>
          </w:p>
        </w:tc>
        <w:tc>
          <w:tcPr>
            <w:tcW w:w="1958" w:type="dxa"/>
            <w:noWrap/>
            <w:hideMark/>
          </w:tcPr>
          <w:p w:rsidR="0068648A" w:rsidRPr="0068648A" w:rsidRDefault="0068648A">
            <w:r w:rsidRPr="0068648A">
              <w:t xml:space="preserve"> $               (16,816.16)</w:t>
            </w:r>
          </w:p>
        </w:tc>
      </w:tr>
      <w:tr w:rsidR="0068648A" w:rsidRPr="0068648A" w:rsidTr="0068648A">
        <w:trPr>
          <w:trHeight w:val="300"/>
        </w:trPr>
        <w:tc>
          <w:tcPr>
            <w:tcW w:w="960" w:type="dxa"/>
            <w:noWrap/>
            <w:hideMark/>
          </w:tcPr>
          <w:p w:rsidR="0068648A" w:rsidRPr="0068648A" w:rsidRDefault="0068648A">
            <w:r>
              <w:t>NPV</w:t>
            </w:r>
          </w:p>
        </w:tc>
        <w:tc>
          <w:tcPr>
            <w:tcW w:w="1725" w:type="dxa"/>
            <w:noWrap/>
            <w:hideMark/>
          </w:tcPr>
          <w:p w:rsidR="0068648A" w:rsidRPr="0068648A" w:rsidRDefault="0068648A"/>
        </w:tc>
        <w:tc>
          <w:tcPr>
            <w:tcW w:w="1420" w:type="dxa"/>
            <w:noWrap/>
            <w:hideMark/>
          </w:tcPr>
          <w:p w:rsidR="0068648A" w:rsidRPr="0068648A" w:rsidRDefault="0068648A"/>
        </w:tc>
        <w:tc>
          <w:tcPr>
            <w:tcW w:w="1540" w:type="dxa"/>
            <w:noWrap/>
            <w:hideMark/>
          </w:tcPr>
          <w:p w:rsidR="0068648A" w:rsidRPr="0068648A" w:rsidRDefault="0068648A"/>
        </w:tc>
        <w:tc>
          <w:tcPr>
            <w:tcW w:w="1958" w:type="dxa"/>
            <w:noWrap/>
            <w:hideMark/>
          </w:tcPr>
          <w:p w:rsidR="0068648A" w:rsidRPr="0068648A" w:rsidRDefault="0068648A">
            <w:r w:rsidRPr="0068648A">
              <w:t xml:space="preserve"> $            (117,432.24)</w:t>
            </w:r>
          </w:p>
        </w:tc>
      </w:tr>
    </w:tbl>
    <w:p w:rsidR="00855063" w:rsidRDefault="00855063" w:rsidP="00855063"/>
    <w:p w:rsidR="0068648A" w:rsidRDefault="00AA38B4" w:rsidP="00855063">
      <w:pPr>
        <w:rPr>
          <w:u w:val="single"/>
        </w:rPr>
      </w:pPr>
      <w:r w:rsidRPr="00AA38B4">
        <w:rPr>
          <w:u w:val="single"/>
        </w:rPr>
        <w:t>Tentative Project 3</w:t>
      </w:r>
    </w:p>
    <w:p w:rsidR="00AA38B4" w:rsidRDefault="00AA38B4" w:rsidP="00855063">
      <w:r>
        <w:t>Cost=100000</w:t>
      </w:r>
    </w:p>
    <w:p w:rsidR="00AA38B4" w:rsidRDefault="00AA38B4" w:rsidP="00855063">
      <w:r>
        <w:t>Net cash inflow: $20,000</w:t>
      </w:r>
    </w:p>
    <w:tbl>
      <w:tblPr>
        <w:tblStyle w:val="TableGrid"/>
        <w:tblW w:w="0" w:type="auto"/>
        <w:tblLook w:val="04A0"/>
      </w:tblPr>
      <w:tblGrid>
        <w:gridCol w:w="960"/>
        <w:gridCol w:w="1725"/>
        <w:gridCol w:w="1970"/>
      </w:tblGrid>
      <w:tr w:rsidR="00FE235C" w:rsidRPr="00FE235C" w:rsidTr="00FE235C">
        <w:trPr>
          <w:trHeight w:val="300"/>
        </w:trPr>
        <w:tc>
          <w:tcPr>
            <w:tcW w:w="960" w:type="dxa"/>
            <w:noWrap/>
            <w:hideMark/>
          </w:tcPr>
          <w:p w:rsidR="00FE235C" w:rsidRPr="00FE235C" w:rsidRDefault="00FE235C">
            <w:r w:rsidRPr="00FE235C">
              <w:t>years</w:t>
            </w:r>
          </w:p>
        </w:tc>
        <w:tc>
          <w:tcPr>
            <w:tcW w:w="1725" w:type="dxa"/>
            <w:noWrap/>
            <w:hideMark/>
          </w:tcPr>
          <w:p w:rsidR="00FE235C" w:rsidRPr="00FE235C" w:rsidRDefault="00FE235C">
            <w:r w:rsidRPr="00FE235C">
              <w:t>Net cash inflow</w:t>
            </w:r>
          </w:p>
        </w:tc>
        <w:tc>
          <w:tcPr>
            <w:tcW w:w="1970" w:type="dxa"/>
            <w:noWrap/>
            <w:hideMark/>
          </w:tcPr>
          <w:p w:rsidR="00FE235C" w:rsidRPr="00FE235C" w:rsidRDefault="00FE235C">
            <w:r w:rsidRPr="00FE235C">
              <w:t>Present value @1%</w:t>
            </w:r>
          </w:p>
        </w:tc>
      </w:tr>
      <w:tr w:rsidR="00FE235C" w:rsidRPr="00FE235C" w:rsidTr="00FE235C">
        <w:trPr>
          <w:trHeight w:val="300"/>
        </w:trPr>
        <w:tc>
          <w:tcPr>
            <w:tcW w:w="960" w:type="dxa"/>
            <w:noWrap/>
            <w:hideMark/>
          </w:tcPr>
          <w:p w:rsidR="00FE235C" w:rsidRPr="00FE235C" w:rsidRDefault="00FE235C" w:rsidP="00FE235C">
            <w:r w:rsidRPr="00FE235C">
              <w:t>0</w:t>
            </w:r>
          </w:p>
        </w:tc>
        <w:tc>
          <w:tcPr>
            <w:tcW w:w="1725" w:type="dxa"/>
            <w:noWrap/>
            <w:hideMark/>
          </w:tcPr>
          <w:p w:rsidR="00FE235C" w:rsidRPr="00FE235C" w:rsidRDefault="00FE235C">
            <w:r w:rsidRPr="00FE235C">
              <w:t xml:space="preserve"> $        (100,000.00)</w:t>
            </w:r>
          </w:p>
        </w:tc>
        <w:tc>
          <w:tcPr>
            <w:tcW w:w="1970" w:type="dxa"/>
            <w:noWrap/>
            <w:hideMark/>
          </w:tcPr>
          <w:p w:rsidR="00FE235C" w:rsidRPr="00FE235C" w:rsidRDefault="00FE235C">
            <w:r w:rsidRPr="00FE235C">
              <w:t xml:space="preserve"> $             (100,000.00)</w:t>
            </w:r>
          </w:p>
        </w:tc>
      </w:tr>
      <w:tr w:rsidR="00FE235C" w:rsidRPr="00FE235C" w:rsidTr="00FE235C">
        <w:trPr>
          <w:trHeight w:val="300"/>
        </w:trPr>
        <w:tc>
          <w:tcPr>
            <w:tcW w:w="960" w:type="dxa"/>
            <w:noWrap/>
            <w:hideMark/>
          </w:tcPr>
          <w:p w:rsidR="00FE235C" w:rsidRPr="00FE235C" w:rsidRDefault="00FE235C" w:rsidP="00FE235C">
            <w:r w:rsidRPr="00FE235C">
              <w:t>1</w:t>
            </w:r>
          </w:p>
        </w:tc>
        <w:tc>
          <w:tcPr>
            <w:tcW w:w="1725" w:type="dxa"/>
            <w:noWrap/>
            <w:hideMark/>
          </w:tcPr>
          <w:p w:rsidR="00FE235C" w:rsidRPr="00FE235C" w:rsidRDefault="00FE235C">
            <w:r w:rsidRPr="00FE235C">
              <w:t xml:space="preserve"> $             20,000.00 </w:t>
            </w:r>
          </w:p>
        </w:tc>
        <w:tc>
          <w:tcPr>
            <w:tcW w:w="1970" w:type="dxa"/>
            <w:noWrap/>
            <w:hideMark/>
          </w:tcPr>
          <w:p w:rsidR="00FE235C" w:rsidRPr="00FE235C" w:rsidRDefault="00FE235C">
            <w:r w:rsidRPr="00FE235C">
              <w:t xml:space="preserve"> $                 20,200.00 </w:t>
            </w:r>
          </w:p>
        </w:tc>
      </w:tr>
      <w:tr w:rsidR="00FE235C" w:rsidRPr="00FE235C" w:rsidTr="00FE235C">
        <w:trPr>
          <w:trHeight w:val="300"/>
        </w:trPr>
        <w:tc>
          <w:tcPr>
            <w:tcW w:w="960" w:type="dxa"/>
            <w:noWrap/>
            <w:hideMark/>
          </w:tcPr>
          <w:p w:rsidR="00FE235C" w:rsidRPr="00FE235C" w:rsidRDefault="00FE235C" w:rsidP="00FE235C">
            <w:r w:rsidRPr="00FE235C">
              <w:t>2</w:t>
            </w:r>
          </w:p>
        </w:tc>
        <w:tc>
          <w:tcPr>
            <w:tcW w:w="1725" w:type="dxa"/>
            <w:noWrap/>
            <w:hideMark/>
          </w:tcPr>
          <w:p w:rsidR="00FE235C" w:rsidRPr="00FE235C" w:rsidRDefault="00FE235C">
            <w:r w:rsidRPr="00FE235C">
              <w:t xml:space="preserve"> $             20,000.00 </w:t>
            </w:r>
          </w:p>
        </w:tc>
        <w:tc>
          <w:tcPr>
            <w:tcW w:w="1970" w:type="dxa"/>
            <w:noWrap/>
            <w:hideMark/>
          </w:tcPr>
          <w:p w:rsidR="00FE235C" w:rsidRPr="00FE235C" w:rsidRDefault="00FE235C">
            <w:r w:rsidRPr="00FE235C">
              <w:t xml:space="preserve"> $                 20,402.00 </w:t>
            </w:r>
          </w:p>
        </w:tc>
      </w:tr>
      <w:tr w:rsidR="00FE235C" w:rsidRPr="00FE235C" w:rsidTr="00FE235C">
        <w:trPr>
          <w:trHeight w:val="300"/>
        </w:trPr>
        <w:tc>
          <w:tcPr>
            <w:tcW w:w="960" w:type="dxa"/>
            <w:noWrap/>
            <w:hideMark/>
          </w:tcPr>
          <w:p w:rsidR="00FE235C" w:rsidRPr="00FE235C" w:rsidRDefault="00FE235C" w:rsidP="00FE235C">
            <w:r w:rsidRPr="00FE235C">
              <w:t>3</w:t>
            </w:r>
          </w:p>
        </w:tc>
        <w:tc>
          <w:tcPr>
            <w:tcW w:w="1725" w:type="dxa"/>
            <w:noWrap/>
            <w:hideMark/>
          </w:tcPr>
          <w:p w:rsidR="00FE235C" w:rsidRPr="00FE235C" w:rsidRDefault="00FE235C">
            <w:r w:rsidRPr="00FE235C">
              <w:t xml:space="preserve"> $             20,000.00 </w:t>
            </w:r>
          </w:p>
        </w:tc>
        <w:tc>
          <w:tcPr>
            <w:tcW w:w="1970" w:type="dxa"/>
            <w:noWrap/>
            <w:hideMark/>
          </w:tcPr>
          <w:p w:rsidR="00FE235C" w:rsidRPr="00FE235C" w:rsidRDefault="00FE235C">
            <w:r w:rsidRPr="00FE235C">
              <w:t xml:space="preserve"> $                 20,606.02 </w:t>
            </w:r>
          </w:p>
        </w:tc>
      </w:tr>
      <w:tr w:rsidR="00FE235C" w:rsidRPr="00FE235C" w:rsidTr="00FE235C">
        <w:trPr>
          <w:trHeight w:val="300"/>
        </w:trPr>
        <w:tc>
          <w:tcPr>
            <w:tcW w:w="960" w:type="dxa"/>
            <w:noWrap/>
            <w:hideMark/>
          </w:tcPr>
          <w:p w:rsidR="00FE235C" w:rsidRPr="00FE235C" w:rsidRDefault="00FE235C" w:rsidP="00FE235C">
            <w:r w:rsidRPr="00FE235C">
              <w:t>4</w:t>
            </w:r>
          </w:p>
        </w:tc>
        <w:tc>
          <w:tcPr>
            <w:tcW w:w="1725" w:type="dxa"/>
            <w:noWrap/>
            <w:hideMark/>
          </w:tcPr>
          <w:p w:rsidR="00FE235C" w:rsidRPr="00FE235C" w:rsidRDefault="00FE235C">
            <w:r w:rsidRPr="00FE235C">
              <w:t xml:space="preserve"> $             20,000.00 </w:t>
            </w:r>
          </w:p>
        </w:tc>
        <w:tc>
          <w:tcPr>
            <w:tcW w:w="1970" w:type="dxa"/>
            <w:noWrap/>
            <w:hideMark/>
          </w:tcPr>
          <w:p w:rsidR="00FE235C" w:rsidRPr="00FE235C" w:rsidRDefault="00FE235C">
            <w:r w:rsidRPr="00FE235C">
              <w:t xml:space="preserve"> $                 20,812.08 </w:t>
            </w:r>
          </w:p>
        </w:tc>
      </w:tr>
      <w:tr w:rsidR="00FE235C" w:rsidRPr="00FE235C" w:rsidTr="00FE235C">
        <w:trPr>
          <w:trHeight w:val="300"/>
        </w:trPr>
        <w:tc>
          <w:tcPr>
            <w:tcW w:w="960" w:type="dxa"/>
            <w:noWrap/>
            <w:hideMark/>
          </w:tcPr>
          <w:p w:rsidR="00FE235C" w:rsidRPr="00FE235C" w:rsidRDefault="00FE235C" w:rsidP="00FE235C">
            <w:r w:rsidRPr="00FE235C">
              <w:t>5</w:t>
            </w:r>
          </w:p>
        </w:tc>
        <w:tc>
          <w:tcPr>
            <w:tcW w:w="1725" w:type="dxa"/>
            <w:noWrap/>
            <w:hideMark/>
          </w:tcPr>
          <w:p w:rsidR="00FE235C" w:rsidRPr="00FE235C" w:rsidRDefault="00FE235C">
            <w:r w:rsidRPr="00FE235C">
              <w:t xml:space="preserve"> $             </w:t>
            </w:r>
            <w:r w:rsidRPr="00FE235C">
              <w:lastRenderedPageBreak/>
              <w:t xml:space="preserve">20,000.00 </w:t>
            </w:r>
          </w:p>
        </w:tc>
        <w:tc>
          <w:tcPr>
            <w:tcW w:w="1970" w:type="dxa"/>
            <w:noWrap/>
            <w:hideMark/>
          </w:tcPr>
          <w:p w:rsidR="00FE235C" w:rsidRPr="00FE235C" w:rsidRDefault="00FE235C">
            <w:r w:rsidRPr="00FE235C">
              <w:lastRenderedPageBreak/>
              <w:t xml:space="preserve"> $                 </w:t>
            </w:r>
            <w:r w:rsidRPr="00FE235C">
              <w:lastRenderedPageBreak/>
              <w:t xml:space="preserve">21,020.20 </w:t>
            </w:r>
          </w:p>
        </w:tc>
      </w:tr>
      <w:tr w:rsidR="00FE235C" w:rsidRPr="00FE235C" w:rsidTr="00FE235C">
        <w:trPr>
          <w:trHeight w:val="300"/>
        </w:trPr>
        <w:tc>
          <w:tcPr>
            <w:tcW w:w="960" w:type="dxa"/>
            <w:noWrap/>
            <w:hideMark/>
          </w:tcPr>
          <w:p w:rsidR="00FE235C" w:rsidRPr="00FE235C" w:rsidRDefault="00FE235C" w:rsidP="00FE235C">
            <w:r w:rsidRPr="00FE235C">
              <w:lastRenderedPageBreak/>
              <w:t>6</w:t>
            </w:r>
          </w:p>
        </w:tc>
        <w:tc>
          <w:tcPr>
            <w:tcW w:w="1725" w:type="dxa"/>
            <w:noWrap/>
            <w:hideMark/>
          </w:tcPr>
          <w:p w:rsidR="00FE235C" w:rsidRPr="00FE235C" w:rsidRDefault="00FE235C">
            <w:r w:rsidRPr="00FE235C">
              <w:t xml:space="preserve"> $             20,000.00 </w:t>
            </w:r>
          </w:p>
        </w:tc>
        <w:tc>
          <w:tcPr>
            <w:tcW w:w="1970" w:type="dxa"/>
            <w:noWrap/>
            <w:hideMark/>
          </w:tcPr>
          <w:p w:rsidR="00FE235C" w:rsidRPr="00FE235C" w:rsidRDefault="00FE235C">
            <w:r w:rsidRPr="00FE235C">
              <w:t xml:space="preserve"> $                 21,230.40 </w:t>
            </w:r>
          </w:p>
        </w:tc>
      </w:tr>
      <w:tr w:rsidR="00FE235C" w:rsidRPr="00FE235C" w:rsidTr="00FE235C">
        <w:trPr>
          <w:trHeight w:val="300"/>
        </w:trPr>
        <w:tc>
          <w:tcPr>
            <w:tcW w:w="960" w:type="dxa"/>
            <w:noWrap/>
            <w:hideMark/>
          </w:tcPr>
          <w:p w:rsidR="00FE235C" w:rsidRPr="00FE235C" w:rsidRDefault="00FE235C" w:rsidP="00FE235C">
            <w:r w:rsidRPr="00FE235C">
              <w:t>7</w:t>
            </w:r>
          </w:p>
        </w:tc>
        <w:tc>
          <w:tcPr>
            <w:tcW w:w="1725" w:type="dxa"/>
            <w:noWrap/>
            <w:hideMark/>
          </w:tcPr>
          <w:p w:rsidR="00FE235C" w:rsidRPr="00FE235C" w:rsidRDefault="00FE235C">
            <w:r w:rsidRPr="00FE235C">
              <w:t xml:space="preserve"> $             20,000.00 </w:t>
            </w:r>
          </w:p>
        </w:tc>
        <w:tc>
          <w:tcPr>
            <w:tcW w:w="1970" w:type="dxa"/>
            <w:noWrap/>
            <w:hideMark/>
          </w:tcPr>
          <w:p w:rsidR="00FE235C" w:rsidRPr="00FE235C" w:rsidRDefault="00FE235C">
            <w:r w:rsidRPr="00FE235C">
              <w:t xml:space="preserve"> $                 21,442.71 </w:t>
            </w:r>
          </w:p>
        </w:tc>
      </w:tr>
      <w:tr w:rsidR="00FE235C" w:rsidRPr="00FE235C" w:rsidTr="00FE235C">
        <w:trPr>
          <w:trHeight w:val="300"/>
        </w:trPr>
        <w:tc>
          <w:tcPr>
            <w:tcW w:w="960" w:type="dxa"/>
            <w:noWrap/>
            <w:hideMark/>
          </w:tcPr>
          <w:p w:rsidR="00FE235C" w:rsidRPr="00FE235C" w:rsidRDefault="00FE235C" w:rsidP="00FE235C">
            <w:r w:rsidRPr="00FE235C">
              <w:t>8</w:t>
            </w:r>
          </w:p>
        </w:tc>
        <w:tc>
          <w:tcPr>
            <w:tcW w:w="1725" w:type="dxa"/>
            <w:noWrap/>
            <w:hideMark/>
          </w:tcPr>
          <w:p w:rsidR="00FE235C" w:rsidRPr="00FE235C" w:rsidRDefault="00FE235C">
            <w:r w:rsidRPr="00FE235C">
              <w:t xml:space="preserve"> $             20,000.00 </w:t>
            </w:r>
          </w:p>
        </w:tc>
        <w:tc>
          <w:tcPr>
            <w:tcW w:w="1970" w:type="dxa"/>
            <w:noWrap/>
            <w:hideMark/>
          </w:tcPr>
          <w:p w:rsidR="00FE235C" w:rsidRPr="00FE235C" w:rsidRDefault="00FE235C">
            <w:r w:rsidRPr="00FE235C">
              <w:t xml:space="preserve"> $                 21,657.13 </w:t>
            </w:r>
          </w:p>
        </w:tc>
      </w:tr>
      <w:tr w:rsidR="00FE235C" w:rsidRPr="00FE235C" w:rsidTr="00FE235C">
        <w:trPr>
          <w:trHeight w:val="300"/>
        </w:trPr>
        <w:tc>
          <w:tcPr>
            <w:tcW w:w="960" w:type="dxa"/>
            <w:noWrap/>
            <w:hideMark/>
          </w:tcPr>
          <w:p w:rsidR="00FE235C" w:rsidRPr="00FE235C" w:rsidRDefault="00FE235C" w:rsidP="00FE235C">
            <w:r w:rsidRPr="00FE235C">
              <w:t>9</w:t>
            </w:r>
          </w:p>
        </w:tc>
        <w:tc>
          <w:tcPr>
            <w:tcW w:w="1725" w:type="dxa"/>
            <w:noWrap/>
            <w:hideMark/>
          </w:tcPr>
          <w:p w:rsidR="00FE235C" w:rsidRPr="00FE235C" w:rsidRDefault="00FE235C">
            <w:r w:rsidRPr="00FE235C">
              <w:t xml:space="preserve"> $             20,000.00 </w:t>
            </w:r>
          </w:p>
        </w:tc>
        <w:tc>
          <w:tcPr>
            <w:tcW w:w="1970" w:type="dxa"/>
            <w:noWrap/>
            <w:hideMark/>
          </w:tcPr>
          <w:p w:rsidR="00FE235C" w:rsidRPr="00FE235C" w:rsidRDefault="00FE235C">
            <w:r w:rsidRPr="00FE235C">
              <w:t xml:space="preserve"> $                 21,873.71 </w:t>
            </w:r>
          </w:p>
        </w:tc>
      </w:tr>
      <w:tr w:rsidR="00FE235C" w:rsidRPr="00FE235C" w:rsidTr="00FE235C">
        <w:trPr>
          <w:trHeight w:val="300"/>
        </w:trPr>
        <w:tc>
          <w:tcPr>
            <w:tcW w:w="960" w:type="dxa"/>
            <w:noWrap/>
            <w:hideMark/>
          </w:tcPr>
          <w:p w:rsidR="00FE235C" w:rsidRPr="00FE235C" w:rsidRDefault="00FE235C" w:rsidP="00FE235C">
            <w:r w:rsidRPr="00FE235C">
              <w:t>10</w:t>
            </w:r>
          </w:p>
        </w:tc>
        <w:tc>
          <w:tcPr>
            <w:tcW w:w="1725" w:type="dxa"/>
            <w:noWrap/>
            <w:hideMark/>
          </w:tcPr>
          <w:p w:rsidR="00FE235C" w:rsidRPr="00FE235C" w:rsidRDefault="00FE235C">
            <w:r w:rsidRPr="00FE235C">
              <w:t xml:space="preserve"> $             20,000.00 </w:t>
            </w:r>
          </w:p>
        </w:tc>
        <w:tc>
          <w:tcPr>
            <w:tcW w:w="1970" w:type="dxa"/>
            <w:noWrap/>
            <w:hideMark/>
          </w:tcPr>
          <w:p w:rsidR="00FE235C" w:rsidRPr="00FE235C" w:rsidRDefault="00FE235C">
            <w:r w:rsidRPr="00FE235C">
              <w:t xml:space="preserve"> $                 22,092.44 </w:t>
            </w:r>
          </w:p>
        </w:tc>
      </w:tr>
      <w:tr w:rsidR="00FE235C" w:rsidRPr="00FE235C" w:rsidTr="00FE235C">
        <w:trPr>
          <w:trHeight w:val="300"/>
        </w:trPr>
        <w:tc>
          <w:tcPr>
            <w:tcW w:w="960" w:type="dxa"/>
            <w:noWrap/>
            <w:hideMark/>
          </w:tcPr>
          <w:p w:rsidR="00FE235C" w:rsidRPr="00FE235C" w:rsidRDefault="00FE235C">
            <w:r>
              <w:t>NPV</w:t>
            </w:r>
          </w:p>
        </w:tc>
        <w:tc>
          <w:tcPr>
            <w:tcW w:w="1725" w:type="dxa"/>
            <w:noWrap/>
            <w:hideMark/>
          </w:tcPr>
          <w:p w:rsidR="00FE235C" w:rsidRPr="00FE235C" w:rsidRDefault="00FE235C"/>
        </w:tc>
        <w:tc>
          <w:tcPr>
            <w:tcW w:w="1970" w:type="dxa"/>
            <w:noWrap/>
            <w:hideMark/>
          </w:tcPr>
          <w:p w:rsidR="00FE235C" w:rsidRPr="00FE235C" w:rsidRDefault="00FE235C">
            <w:r w:rsidRPr="00FE235C">
              <w:t xml:space="preserve"> $               111,336.69 </w:t>
            </w:r>
          </w:p>
        </w:tc>
      </w:tr>
    </w:tbl>
    <w:p w:rsidR="00AA38B4" w:rsidRPr="00AA38B4" w:rsidRDefault="00AA38B4" w:rsidP="00855063"/>
    <w:p w:rsidR="00FE235C" w:rsidRDefault="00FE235C" w:rsidP="00FE235C">
      <w:r>
        <w:t>1. Based on the NPV analysis, which project/s is/are eliminated from your list of choices?</w:t>
      </w:r>
    </w:p>
    <w:p w:rsidR="00910CF2" w:rsidRDefault="00FE235C" w:rsidP="008E4C69">
      <w:r>
        <w:t>Project two will be eliminated since it has a negative NPV. Project one will also be eliminated since it has a lower NPV compared to project 3.</w:t>
      </w:r>
    </w:p>
    <w:p w:rsidR="00FE235C" w:rsidRDefault="00FE235C" w:rsidP="008E4C69">
      <w:r>
        <w:t>2. How do you allocate the total budget among the short-listed items?</w:t>
      </w:r>
    </w:p>
    <w:p w:rsidR="00FE235C" w:rsidRDefault="00FE235C" w:rsidP="008E4C69">
      <w:r>
        <w:t>The shortlisted items will receive lesser funds as compared to the other project.</w:t>
      </w:r>
    </w:p>
    <w:p w:rsidR="00FE235C" w:rsidRDefault="00FE235C" w:rsidP="00FE235C">
      <w:r>
        <w:t>3. How much additional value did you bring to our clinic by investing on the projects (total NPV)?</w:t>
      </w:r>
    </w:p>
    <w:p w:rsidR="00FE235C" w:rsidRDefault="00FE235C" w:rsidP="00FE235C">
      <w:r>
        <w:t>Additional value is $111,336.69</w:t>
      </w:r>
    </w:p>
    <w:p w:rsidR="00FE235C" w:rsidRDefault="00FE235C" w:rsidP="008E4C69"/>
    <w:p w:rsidR="00910CF2" w:rsidRPr="008E4C69" w:rsidRDefault="00910CF2" w:rsidP="008E4C69"/>
    <w:p w:rsidR="00605A7C" w:rsidRDefault="00605A7C"/>
    <w:sectPr w:rsidR="00605A7C" w:rsidSect="00605A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E4C69"/>
    <w:rsid w:val="00605A7C"/>
    <w:rsid w:val="0068648A"/>
    <w:rsid w:val="007C3FB5"/>
    <w:rsid w:val="00855063"/>
    <w:rsid w:val="008E4C69"/>
    <w:rsid w:val="00910CF2"/>
    <w:rsid w:val="00AA38B4"/>
    <w:rsid w:val="00E71511"/>
    <w:rsid w:val="00F602C6"/>
    <w:rsid w:val="00FE2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C69"/>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55063"/>
    <w:rPr>
      <w:color w:val="0000FF"/>
      <w:u w:val="single"/>
    </w:rPr>
  </w:style>
</w:styles>
</file>

<file path=word/webSettings.xml><?xml version="1.0" encoding="utf-8"?>
<w:webSettings xmlns:r="http://schemas.openxmlformats.org/officeDocument/2006/relationships" xmlns:w="http://schemas.openxmlformats.org/wordprocessingml/2006/main">
  <w:divs>
    <w:div w:id="14117620">
      <w:bodyDiv w:val="1"/>
      <w:marLeft w:val="0"/>
      <w:marRight w:val="0"/>
      <w:marTop w:val="0"/>
      <w:marBottom w:val="0"/>
      <w:divBdr>
        <w:top w:val="none" w:sz="0" w:space="0" w:color="auto"/>
        <w:left w:val="none" w:sz="0" w:space="0" w:color="auto"/>
        <w:bottom w:val="none" w:sz="0" w:space="0" w:color="auto"/>
        <w:right w:val="none" w:sz="0" w:space="0" w:color="auto"/>
      </w:divBdr>
    </w:div>
    <w:div w:id="183520266">
      <w:bodyDiv w:val="1"/>
      <w:marLeft w:val="0"/>
      <w:marRight w:val="0"/>
      <w:marTop w:val="0"/>
      <w:marBottom w:val="0"/>
      <w:divBdr>
        <w:top w:val="none" w:sz="0" w:space="0" w:color="auto"/>
        <w:left w:val="none" w:sz="0" w:space="0" w:color="auto"/>
        <w:bottom w:val="none" w:sz="0" w:space="0" w:color="auto"/>
        <w:right w:val="none" w:sz="0" w:space="0" w:color="auto"/>
      </w:divBdr>
    </w:div>
    <w:div w:id="232932229">
      <w:bodyDiv w:val="1"/>
      <w:marLeft w:val="0"/>
      <w:marRight w:val="0"/>
      <w:marTop w:val="0"/>
      <w:marBottom w:val="0"/>
      <w:divBdr>
        <w:top w:val="none" w:sz="0" w:space="0" w:color="auto"/>
        <w:left w:val="none" w:sz="0" w:space="0" w:color="auto"/>
        <w:bottom w:val="none" w:sz="0" w:space="0" w:color="auto"/>
        <w:right w:val="none" w:sz="0" w:space="0" w:color="auto"/>
      </w:divBdr>
    </w:div>
    <w:div w:id="367147027">
      <w:bodyDiv w:val="1"/>
      <w:marLeft w:val="0"/>
      <w:marRight w:val="0"/>
      <w:marTop w:val="0"/>
      <w:marBottom w:val="0"/>
      <w:divBdr>
        <w:top w:val="none" w:sz="0" w:space="0" w:color="auto"/>
        <w:left w:val="none" w:sz="0" w:space="0" w:color="auto"/>
        <w:bottom w:val="none" w:sz="0" w:space="0" w:color="auto"/>
        <w:right w:val="none" w:sz="0" w:space="0" w:color="auto"/>
      </w:divBdr>
    </w:div>
    <w:div w:id="451677451">
      <w:bodyDiv w:val="1"/>
      <w:marLeft w:val="0"/>
      <w:marRight w:val="0"/>
      <w:marTop w:val="0"/>
      <w:marBottom w:val="0"/>
      <w:divBdr>
        <w:top w:val="none" w:sz="0" w:space="0" w:color="auto"/>
        <w:left w:val="none" w:sz="0" w:space="0" w:color="auto"/>
        <w:bottom w:val="none" w:sz="0" w:space="0" w:color="auto"/>
        <w:right w:val="none" w:sz="0" w:space="0" w:color="auto"/>
      </w:divBdr>
    </w:div>
    <w:div w:id="459571109">
      <w:bodyDiv w:val="1"/>
      <w:marLeft w:val="0"/>
      <w:marRight w:val="0"/>
      <w:marTop w:val="0"/>
      <w:marBottom w:val="0"/>
      <w:divBdr>
        <w:top w:val="none" w:sz="0" w:space="0" w:color="auto"/>
        <w:left w:val="none" w:sz="0" w:space="0" w:color="auto"/>
        <w:bottom w:val="none" w:sz="0" w:space="0" w:color="auto"/>
        <w:right w:val="none" w:sz="0" w:space="0" w:color="auto"/>
      </w:divBdr>
    </w:div>
    <w:div w:id="828522726">
      <w:bodyDiv w:val="1"/>
      <w:marLeft w:val="0"/>
      <w:marRight w:val="0"/>
      <w:marTop w:val="0"/>
      <w:marBottom w:val="0"/>
      <w:divBdr>
        <w:top w:val="none" w:sz="0" w:space="0" w:color="auto"/>
        <w:left w:val="none" w:sz="0" w:space="0" w:color="auto"/>
        <w:bottom w:val="none" w:sz="0" w:space="0" w:color="auto"/>
        <w:right w:val="none" w:sz="0" w:space="0" w:color="auto"/>
      </w:divBdr>
    </w:div>
    <w:div w:id="926503150">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62654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v@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2021-04-15T18:21:00Z</dcterms:created>
  <dcterms:modified xsi:type="dcterms:W3CDTF">2021-04-15T18:21:00Z</dcterms:modified>
</cp:coreProperties>
</file>